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okna PCV do domu lub mieszkania?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Wykańczając nowoczesne mieszkanie lub inny typ budynku niemal każdy decyduje się na okna PCV. To najpopularniejszy rodzaj stolarki okiennej. Dlaczego wyparły okna drewniane i czym kierować się w wyborze?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okna PCV do domu lub mieszkania?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Niegdyś powszechnie stosowanie okna drewniane od pewnego czasu konsekwentnie są wypierane przez plastikowe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okna PCV</w:t>
      </w:r>
      <w:r>
        <w:rPr>
          <w:rFonts w:ascii="calibri" w:hAnsi="calibri" w:eastAsia="calibri" w:cs="calibri"/>
          <w:sz w:val="24"/>
          <w:szCs w:val="24"/>
        </w:rPr>
        <w:t xml:space="preserve">. Dzieje się tak ze względu na szereg właściwości, które czynią je doskonałą alternatywą dla swoich poprzedników. Jakie są charakterystyczne cechy, dzięki którym są one tak popularne? I czym kierować się wybierając okna plastikowe do swojego domu?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okien z plastiku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Wyjątkowo konkurencyjne parametry techniczne to główny wyznacznik, dzięki któremu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PCV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tak powszechnie stosowane. Są one niezwykle wytrzymałe i mogą służyć bezawaryjnie nawet przez kilkadziesiąt lat. Co więcej, są odporne na działanie czynników zewnętrznych i atmosferycznych. Cechują się również świetną termoizolacją i szczelnością. Przy odpowiedniej pielęgnacji jest to więc doskonały wybór na długie lata.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Okna PCV - jak w wybrać odpowiednie?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tak ważnych elementów wykończenia domu lub mieszkania jak okna musi zostać poprzedzone analizą pewnych elementów. Na co warto zwrócić uwagę, kupując </w:t>
      </w:r>
      <w:r>
        <w:rPr>
          <w:rFonts w:ascii="calibri" w:hAnsi="calibri" w:eastAsia="calibri" w:cs="calibri"/>
          <w:sz w:val="24"/>
          <w:szCs w:val="24"/>
          <w:b/>
        </w:rPr>
        <w:t xml:space="preserve">okna PCV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Szczegółowe parametry (grubość wzmocnienia, stopień termoizolacji, rodzaj okucia)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Dopasowanie modelu okna do elewacji, ściany i pozostałych elementów budowlanych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Stopień zabezpieczeń antywłamaniowych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Design spójny z wyglądem domu zarówno z zewnątrz, jak i wewnątrz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zakup okien PCV to decyzja na wiele lat, dlatego w tej kwestii dobrze jest przemyśleć sprawę i zdecydować się na produkt idealnie odpowiadający potrzebom i wymaganiom.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opolska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2025-10-20T11:58:05+02:00</dcterms:created>
  <dcterms:modified xsi:type="dcterms:W3CDTF">2025-10-20T11:58:05+02:00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